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F4" w:rsidRPr="000140DF" w:rsidRDefault="000140DF" w:rsidP="00014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DF">
        <w:rPr>
          <w:rFonts w:ascii="Times New Roman" w:hAnsi="Times New Roman" w:cs="Times New Roman"/>
          <w:b/>
          <w:sz w:val="24"/>
          <w:szCs w:val="24"/>
        </w:rPr>
        <w:t>Подросток и закон</w:t>
      </w:r>
    </w:p>
    <w:p w:rsidR="000140DF" w:rsidRPr="000140DF" w:rsidRDefault="000140DF" w:rsidP="00014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Законы определяют твои права, обязанности и ответственность</w:t>
      </w:r>
    </w:p>
    <w:p w:rsidR="000140DF" w:rsidRPr="000140DF" w:rsidRDefault="000140DF" w:rsidP="00014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как гражданина Российской Федерации</w:t>
      </w:r>
    </w:p>
    <w:p w:rsidR="000140DF" w:rsidRPr="000140DF" w:rsidRDefault="000140DF" w:rsidP="000140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 w:rsidRPr="000140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рождения </w:t>
      </w:r>
      <w:r w:rsidRPr="0001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ребенок имеет права:</w:t>
      </w:r>
    </w:p>
    <w:p w:rsidR="000140DF" w:rsidRPr="000140DF" w:rsidRDefault="000140DF" w:rsidP="000140D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имя;</w:t>
      </w:r>
    </w:p>
    <w:p w:rsidR="000140DF" w:rsidRPr="000140DF" w:rsidRDefault="000140DF" w:rsidP="000140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и воспитываться в семье, насколько это возможно;</w:t>
      </w:r>
    </w:p>
    <w:p w:rsidR="000140DF" w:rsidRPr="000140DF" w:rsidRDefault="000140DF" w:rsidP="000140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родителей и жить вместе с ними (если это не противоречит интересам ребенка);</w:t>
      </w:r>
    </w:p>
    <w:p w:rsidR="000140DF" w:rsidRPr="000140DF" w:rsidRDefault="000140DF" w:rsidP="000140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заботу и воспитание родителями (или лицами, их заменяющими);</w:t>
      </w:r>
    </w:p>
    <w:p w:rsidR="000140DF" w:rsidRPr="000140DF" w:rsidRDefault="000140DF" w:rsidP="000140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всестороннее развитие и уважение человеческого достоинства;</w:t>
      </w:r>
    </w:p>
    <w:p w:rsidR="000140DF" w:rsidRPr="000140DF" w:rsidRDefault="000140DF" w:rsidP="000140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мнение при решении в семье любого вопроса, затрагивающего его интересы;</w:t>
      </w:r>
    </w:p>
    <w:p w:rsidR="000140DF" w:rsidRPr="000140DF" w:rsidRDefault="000140DF" w:rsidP="000140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защиту своих прав и законных интересов родителями (лицами, их замещающими), органами опеки и попечительства, прокурором и судом;</w:t>
      </w:r>
    </w:p>
    <w:p w:rsidR="000140DF" w:rsidRPr="000140DF" w:rsidRDefault="000140DF" w:rsidP="000140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гражданство;</w:t>
      </w:r>
    </w:p>
    <w:p w:rsidR="000140DF" w:rsidRPr="000140DF" w:rsidRDefault="000140DF" w:rsidP="000140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 праве собственности имущество (полученное в дар или в наследство, а также приобретенное на средства ребенка);</w:t>
      </w:r>
    </w:p>
    <w:p w:rsidR="000140DF" w:rsidRPr="000140DF" w:rsidRDefault="000140DF" w:rsidP="000140D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самостоятельное обращение в орган опеки и попечительства за защитой своих прав;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обязанности:</w:t>
      </w:r>
    </w:p>
    <w:p w:rsidR="000140DF" w:rsidRPr="000140DF" w:rsidRDefault="000140DF" w:rsidP="000140D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слушаться родителей и лиц, их заменяющих, принимать их заботу и воспитание, за исключением случаев пренебрежительного, жестокого, грубого, унижающего. человеческое достоинство обращения, оскорбления или эксплуатации;</w:t>
      </w:r>
    </w:p>
    <w:p w:rsidR="000140DF" w:rsidRPr="000140DF" w:rsidRDefault="000140DF" w:rsidP="000140D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поведения, установленные в воспитательных и образовательных учреждениях, дома и в общественных местах.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01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 w:rsidRPr="000140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6 лет </w:t>
      </w: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добавляются права</w:t>
      </w:r>
    </w:p>
    <w:p w:rsidR="000140DF" w:rsidRPr="000140DF" w:rsidRDefault="000140DF" w:rsidP="000140D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мелкие бытовые сделки;</w:t>
      </w:r>
    </w:p>
    <w:p w:rsidR="000140DF" w:rsidRPr="000140DF" w:rsidRDefault="000140DF" w:rsidP="000140D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сделки, направленные на безвозмездное получение выгоды, не требующие нотариального удостоверения или государственной регистрации;</w:t>
      </w:r>
    </w:p>
    <w:p w:rsidR="000140DF" w:rsidRPr="000140DF" w:rsidRDefault="000140DF" w:rsidP="000140D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сделки по распоряжению средствами, предоставленными родителями или другими людьми, с согласия родителей для определенной цели или для свободного распоряжения;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обязанности:</w:t>
      </w:r>
    </w:p>
    <w:p w:rsidR="000140DF" w:rsidRPr="000140DF" w:rsidRDefault="000140DF" w:rsidP="000140DF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основное общее образование (9 классов);</w:t>
      </w:r>
    </w:p>
    <w:p w:rsidR="000140DF" w:rsidRPr="000140DF" w:rsidRDefault="000140DF" w:rsidP="000140DF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внутреннего распорядка учебного заведения, учебной дисциплины;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ответственность:</w:t>
      </w:r>
    </w:p>
    <w:p w:rsidR="000140DF" w:rsidRPr="000140DF" w:rsidRDefault="000140DF" w:rsidP="000140DF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преподавателями, администрацией учебного заведения;</w:t>
      </w:r>
    </w:p>
    <w:p w:rsidR="000140DF" w:rsidRPr="000140DF" w:rsidRDefault="000140DF" w:rsidP="000140DF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совершение общественно опасных действий, бродяжничества, уклонение от учебы, </w:t>
      </w:r>
      <w:r w:rsidR="008B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нарушении комендантского часа </w:t>
      </w: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вплоть до направления комиссией по делам несовершеннолетних в специальные учебно-воспитательные учреждения.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7094B" w:rsidRDefault="000140DF" w:rsidP="00A7094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</w:t>
      </w:r>
      <w:r w:rsidRPr="000140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8 лет </w:t>
      </w: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добавляются права:</w:t>
      </w:r>
    </w:p>
    <w:p w:rsidR="000140DF" w:rsidRPr="000140DF" w:rsidRDefault="008B187A" w:rsidP="008B187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140DF"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участие в детском общественном объединении;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обязанности:</w:t>
      </w:r>
    </w:p>
    <w:p w:rsidR="000140DF" w:rsidRPr="000140DF" w:rsidRDefault="000140DF" w:rsidP="000140DF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устав школы, правила детского общественного объединения;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ответственность:</w:t>
      </w:r>
    </w:p>
    <w:p w:rsidR="000140DF" w:rsidRPr="000140DF" w:rsidRDefault="000140DF" w:rsidP="000140D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детским общественным объединением и его участниками.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 w:rsidRPr="000140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10 лет </w:t>
      </w: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добавляются права:</w:t>
      </w:r>
    </w:p>
    <w:p w:rsidR="000140DF" w:rsidRPr="000140DF" w:rsidRDefault="000140DF" w:rsidP="000140D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учет своего мнения при решении в семье любого вопроса;</w:t>
      </w:r>
    </w:p>
    <w:p w:rsidR="000140DF" w:rsidRPr="000140DF" w:rsidRDefault="000140DF" w:rsidP="000140D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 заслушанным в ходе любого судебного или административного разбирательства;</w:t>
      </w:r>
    </w:p>
    <w:p w:rsidR="000140DF" w:rsidRPr="000140DF" w:rsidRDefault="000140DF" w:rsidP="000140D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согласие на изменение своего имени и фамилии, на восстановление родителя в родительских правах, на усыновление или передачу в приемную семью;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ответственность:</w:t>
      </w:r>
    </w:p>
    <w:p w:rsidR="000140DF" w:rsidRPr="000140DF" w:rsidRDefault="000140DF" w:rsidP="000140DF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11 лет несовершеннолетний может быть помещен в специальное воспитательное учреждение для детей и подростков (спецшкола, </w:t>
      </w:r>
      <w:proofErr w:type="spellStart"/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специнтернат</w:t>
      </w:r>
      <w:proofErr w:type="spellEnd"/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 в случае совершения общественно опасных действий или злостного и систематического нарушения правил общественного поведения.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 w:rsidRPr="000140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14 лет </w:t>
      </w: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добавляются права:</w:t>
      </w:r>
    </w:p>
    <w:p w:rsidR="000140DF" w:rsidRPr="000140DF" w:rsidRDefault="000140DF" w:rsidP="000140DF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паспорт гражданина Российской Федерации;</w:t>
      </w:r>
    </w:p>
    <w:p w:rsidR="000140DF" w:rsidRPr="000140DF" w:rsidRDefault="000140DF" w:rsidP="000140DF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обращаться в суд для защиты своих прав;</w:t>
      </w:r>
    </w:p>
    <w:p w:rsidR="000140DF" w:rsidRPr="000140DF" w:rsidRDefault="000140DF" w:rsidP="000140DF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согласие на изменение своего гражданства;</w:t>
      </w:r>
    </w:p>
    <w:p w:rsidR="000140DF" w:rsidRPr="000140DF" w:rsidRDefault="000140DF" w:rsidP="000140DF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свободное от учебы время (например, во время каникул) с согласия одного из родителей, не более 4 часов в день с определенными трудовым законодательством РФ льготами;</w:t>
      </w:r>
    </w:p>
    <w:p w:rsidR="000140DF" w:rsidRPr="000140DF" w:rsidRDefault="000140DF" w:rsidP="000140DF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заключать любые сделки с согласия родителей, лиц, их заменяющих;</w:t>
      </w:r>
    </w:p>
    <w:p w:rsidR="000140DF" w:rsidRPr="000140DF" w:rsidRDefault="000140DF" w:rsidP="000140DF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распоряжаться своим заработком, стипендией, иными доходами;</w:t>
      </w:r>
    </w:p>
    <w:p w:rsidR="000140DF" w:rsidRPr="000140DF" w:rsidRDefault="000140DF" w:rsidP="000140DF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деятельности;</w:t>
      </w:r>
    </w:p>
    <w:p w:rsidR="000140DF" w:rsidRPr="000140DF" w:rsidRDefault="000140DF" w:rsidP="000140DF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вклады в банки и распоряжаться ими;</w:t>
      </w:r>
    </w:p>
    <w:p w:rsidR="000140DF" w:rsidRPr="000140DF" w:rsidRDefault="000140DF" w:rsidP="000140DF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велосипедом при движении по дорогам, учиться вождению мотоцикла;</w:t>
      </w:r>
    </w:p>
    <w:p w:rsidR="000140DF" w:rsidRPr="000140DF" w:rsidRDefault="000140DF" w:rsidP="000140DF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молодежном общественном объединении;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обязанности:</w:t>
      </w:r>
    </w:p>
    <w:p w:rsidR="000140DF" w:rsidRPr="000140DF" w:rsidRDefault="000140DF" w:rsidP="000140DF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трудовые поручения в соответствии с условиями контракта, правилами трудового распорядка и трудовым законодательством;</w:t>
      </w:r>
    </w:p>
    <w:p w:rsidR="000140DF" w:rsidRPr="000140DF" w:rsidRDefault="000140DF" w:rsidP="000140DF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устав школы, правила молодежного общественного объединения;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ответственность:</w:t>
      </w:r>
    </w:p>
    <w:p w:rsidR="000140DF" w:rsidRPr="000140DF" w:rsidRDefault="000140DF" w:rsidP="000140DF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из школы за совершение правонарушений, в том числе за грубые и неоднократные нарушения устава школы;</w:t>
      </w:r>
    </w:p>
    <w:p w:rsidR="000140DF" w:rsidRPr="000140DF" w:rsidRDefault="000140DF" w:rsidP="000140DF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самостоятельная имущественная ответственность по заключенным сделкам;</w:t>
      </w:r>
    </w:p>
    <w:p w:rsidR="000140DF" w:rsidRPr="000140DF" w:rsidRDefault="000140DF" w:rsidP="000140DF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возмещение причиненного вреда;</w:t>
      </w:r>
    </w:p>
    <w:p w:rsidR="000140DF" w:rsidRPr="000140DF" w:rsidRDefault="000140DF" w:rsidP="000140DF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нарушение трудовой дисциплины;</w:t>
      </w:r>
    </w:p>
    <w:p w:rsidR="000140DF" w:rsidRPr="000140DF" w:rsidRDefault="000140DF" w:rsidP="000140DF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 ответственность за отдельные виды преступлений (убийство, умышленное причинение тяжкого и средней тяжести вреда здоровью, кража, грабеж, разбой,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или путей сообщения и др.).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01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0140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15 лет </w:t>
      </w: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добавляются права:</w:t>
      </w:r>
    </w:p>
    <w:p w:rsidR="000140DF" w:rsidRPr="000140DF" w:rsidRDefault="000140DF" w:rsidP="000140DF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не более 24 часов в неделю на льготных условиях, предусмотренных трудовым законодательством РФ.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01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0140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16 лет </w:t>
      </w: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добавляются права:</w:t>
      </w:r>
    </w:p>
    <w:p w:rsidR="000140DF" w:rsidRPr="000140DF" w:rsidRDefault="000140DF" w:rsidP="000140DF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не более 36 часов в неделю на льготных условиях, предусмотренных трудовым законодательством РФ;</w:t>
      </w:r>
    </w:p>
    <w:p w:rsidR="000140DF" w:rsidRPr="000140DF" w:rsidRDefault="000140DF" w:rsidP="000140DF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членом кооператива;</w:t>
      </w:r>
    </w:p>
    <w:p w:rsidR="000140DF" w:rsidRPr="000140DF" w:rsidRDefault="000140DF" w:rsidP="000140DF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мопедом при движении по дорогам, учиться вождению автомобиля;</w:t>
      </w:r>
    </w:p>
    <w:p w:rsidR="000140DF" w:rsidRPr="000140DF" w:rsidRDefault="000140DF" w:rsidP="000140DF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родителей);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ответственность:</w:t>
      </w:r>
    </w:p>
    <w:p w:rsidR="000140DF" w:rsidRPr="000140DF" w:rsidRDefault="000140DF" w:rsidP="000140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административные правонарушения в порядке, установленном законодательством РФ;</w:t>
      </w:r>
    </w:p>
    <w:p w:rsidR="000140DF" w:rsidRPr="000140DF" w:rsidRDefault="000140DF" w:rsidP="000140DF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совершение всех видов преступлений.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proofErr w:type="gramStart"/>
      <w:r w:rsidRPr="000140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17  лет</w:t>
      </w:r>
      <w:proofErr w:type="gramEnd"/>
      <w:r w:rsidRPr="000140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добавляется обязанность:</w:t>
      </w:r>
    </w:p>
    <w:p w:rsidR="000140DF" w:rsidRPr="000140DF" w:rsidRDefault="000140DF" w:rsidP="000140DF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 на воинский учет (пройти комиссию и получить приписное свидетельство).</w:t>
      </w:r>
    </w:p>
    <w:p w:rsidR="000140DF" w:rsidRPr="000140DF" w:rsidRDefault="000140DF" w:rsidP="000140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140DF" w:rsidRPr="000140DF" w:rsidRDefault="000140DF" w:rsidP="000140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4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140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18 лет </w:t>
      </w:r>
      <w:r w:rsidRPr="00014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становится</w:t>
      </w:r>
      <w:r w:rsidRPr="0001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полностью </w:t>
      </w:r>
      <w:r w:rsidRPr="00014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дееспособным</w:t>
      </w:r>
      <w:r w:rsidRPr="000140D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может иметь и приобретать своими действиями все права и обязанности, а также нести за свои действия полную ответственность.</w:t>
      </w:r>
    </w:p>
    <w:p w:rsidR="000140DF" w:rsidRPr="000140DF" w:rsidRDefault="000140DF" w:rsidP="000140D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0140DF" w:rsidRPr="000140DF" w:rsidSect="000140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4AB"/>
    <w:multiLevelType w:val="multilevel"/>
    <w:tmpl w:val="09C8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193313"/>
    <w:multiLevelType w:val="multilevel"/>
    <w:tmpl w:val="3AF0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2B44C1"/>
    <w:multiLevelType w:val="multilevel"/>
    <w:tmpl w:val="C258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DE0655"/>
    <w:multiLevelType w:val="multilevel"/>
    <w:tmpl w:val="28DA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B23E13"/>
    <w:multiLevelType w:val="multilevel"/>
    <w:tmpl w:val="3450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D25933"/>
    <w:multiLevelType w:val="multilevel"/>
    <w:tmpl w:val="A62E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0D2E57"/>
    <w:multiLevelType w:val="multilevel"/>
    <w:tmpl w:val="E670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883ED3"/>
    <w:multiLevelType w:val="multilevel"/>
    <w:tmpl w:val="D682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F848C0"/>
    <w:multiLevelType w:val="multilevel"/>
    <w:tmpl w:val="643E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80548E"/>
    <w:multiLevelType w:val="multilevel"/>
    <w:tmpl w:val="1030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3A3BD2"/>
    <w:multiLevelType w:val="multilevel"/>
    <w:tmpl w:val="55E2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371566"/>
    <w:multiLevelType w:val="multilevel"/>
    <w:tmpl w:val="5554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EA0832"/>
    <w:multiLevelType w:val="multilevel"/>
    <w:tmpl w:val="195E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5B4386"/>
    <w:multiLevelType w:val="multilevel"/>
    <w:tmpl w:val="3FA2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3F151F"/>
    <w:multiLevelType w:val="multilevel"/>
    <w:tmpl w:val="F4D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046D40"/>
    <w:multiLevelType w:val="multilevel"/>
    <w:tmpl w:val="21C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2"/>
  </w:num>
  <w:num w:numId="12">
    <w:abstractNumId w:val="9"/>
  </w:num>
  <w:num w:numId="13">
    <w:abstractNumId w:val="15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CE"/>
    <w:rsid w:val="000140DF"/>
    <w:rsid w:val="00276BCE"/>
    <w:rsid w:val="00701F40"/>
    <w:rsid w:val="008B187A"/>
    <w:rsid w:val="008E3656"/>
    <w:rsid w:val="00A7094B"/>
    <w:rsid w:val="00D130FF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9D29C-4348-4657-A259-594F3DA7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0DF"/>
    <w:rPr>
      <w:b/>
      <w:bCs/>
    </w:rPr>
  </w:style>
  <w:style w:type="paragraph" w:styleId="a4">
    <w:name w:val="Normal (Web)"/>
    <w:basedOn w:val="a"/>
    <w:uiPriority w:val="99"/>
    <w:semiHidden/>
    <w:unhideWhenUsed/>
    <w:rsid w:val="0001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Кузьмина</dc:creator>
  <cp:keywords/>
  <dc:description/>
  <cp:lastModifiedBy>Дарья Александровна Кузьмина</cp:lastModifiedBy>
  <cp:revision>5</cp:revision>
  <dcterms:created xsi:type="dcterms:W3CDTF">2020-10-26T05:13:00Z</dcterms:created>
  <dcterms:modified xsi:type="dcterms:W3CDTF">2020-10-26T05:38:00Z</dcterms:modified>
</cp:coreProperties>
</file>